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Pr="00A15A67" w:rsidRDefault="00F13BB7" w:rsidP="00A15A67">
      <w:pPr>
        <w:spacing w:line="276" w:lineRule="auto"/>
        <w:jc w:val="both"/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</w:pP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>INCLUDEPICTURE  "cid:D4678F3F-B12C-4F74-A108-6D88AF6D3302" \* MERGEFORMATINET</w:instrText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;visibility:visible">
            <v:imagedata r:id="rId5" r:href="rId6"/>
          </v:shape>
        </w:pict>
      </w:r>
      <w:r w:rsidR="00A967A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C3A4A" w:rsidRP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t xml:space="preserve">                                   </w:t>
      </w:r>
    </w:p>
    <w:p w:rsidR="00F13BB7" w:rsidRPr="00DB4FD3" w:rsidRDefault="00F13BB7" w:rsidP="00DB4FD3">
      <w:pP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ΔΗΜΟΣ ΑΛΕΞΑΝΔΡΟΥΠΟΛΗΣ</w:t>
      </w:r>
    </w:p>
    <w:p w:rsidR="00F13BB7" w:rsidRPr="00DB4FD3" w:rsidRDefault="00A04942" w:rsidP="00DB4FD3">
      <w:pPr>
        <w:pBdr>
          <w:bottom w:val="single" w:sz="6" w:space="1" w:color="auto"/>
        </w:pBd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ΑΥΤΟΤΕΛΕΣ ΓΡΑΦΕΙΟ ΕΝΗΜΕΡΩΣΗΣ</w:t>
      </w:r>
      <w:r w:rsidR="00F13BB7"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 xml:space="preserve"> ΚΑΙ ΔΗΜΟΣΙΩΝ ΣΧΕΣΕΩΝ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Διεύθυνση: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Λ. Δημοκρατίας 306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Τ.Κ.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68131, Αλεξανδρούπολη</w:t>
      </w:r>
    </w:p>
    <w:p w:rsidR="00F13BB7" w:rsidRPr="006C3C9D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Τηλέφωνο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:</w:t>
      </w:r>
      <w:r w:rsidR="00740077" w:rsidRPr="006C3C9D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2551350173</w:t>
      </w:r>
    </w:p>
    <w:p w:rsidR="00F13BB7" w:rsidRPr="006C3C9D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e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-</w:t>
      </w: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mail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:</w:t>
      </w:r>
      <w:r w:rsidRPr="006C3C9D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</w:t>
      </w:r>
      <w:hyperlink r:id="rId7" w:history="1"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gtip</w:t>
        </w:r>
        <w:r w:rsidR="00AC6439" w:rsidRPr="006C3C9D">
          <w:rPr>
            <w:rStyle w:val="-"/>
            <w:rFonts w:ascii="Constantia" w:eastAsia="Times New Roman" w:hAnsi="Constantia" w:cs="Arial"/>
            <w:kern w:val="1"/>
            <w:sz w:val="24"/>
            <w:szCs w:val="24"/>
          </w:rPr>
          <w:t>@</w:t>
        </w:r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alexpolis</w:t>
        </w:r>
        <w:r w:rsidR="00AC6439" w:rsidRPr="006C3C9D">
          <w:rPr>
            <w:rStyle w:val="-"/>
            <w:rFonts w:ascii="Constantia" w:eastAsia="Times New Roman" w:hAnsi="Constantia" w:cs="Arial"/>
            <w:kern w:val="1"/>
            <w:sz w:val="24"/>
            <w:szCs w:val="24"/>
          </w:rPr>
          <w:t>.</w:t>
        </w:r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gr</w:t>
        </w:r>
      </w:hyperlink>
    </w:p>
    <w:p w:rsidR="00AC6439" w:rsidRPr="006C3C9D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</w:rPr>
      </w:pPr>
    </w:p>
    <w:p w:rsidR="00AC6439" w:rsidRPr="006C3C9D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</w:pPr>
    </w:p>
    <w:p w:rsidR="00F13BB7" w:rsidRPr="00710275" w:rsidRDefault="00E35090" w:rsidP="00A15A67">
      <w:pPr>
        <w:spacing w:line="276" w:lineRule="auto"/>
        <w:jc w:val="right"/>
        <w:rPr>
          <w:rFonts w:ascii="Constantia" w:hAnsi="Constantia" w:cs="Arial"/>
          <w:sz w:val="24"/>
          <w:szCs w:val="24"/>
        </w:rPr>
      </w:pPr>
      <w:r w:rsidRPr="00DB4FD3">
        <w:rPr>
          <w:rFonts w:ascii="Constantia" w:hAnsi="Constantia" w:cs="Arial"/>
          <w:sz w:val="24"/>
          <w:szCs w:val="24"/>
        </w:rPr>
        <w:t>Αλεξανδρούπολη</w:t>
      </w:r>
      <w:r w:rsidR="00712254">
        <w:rPr>
          <w:rFonts w:ascii="Constantia" w:hAnsi="Constantia" w:cs="Arial"/>
          <w:sz w:val="24"/>
          <w:szCs w:val="24"/>
        </w:rPr>
        <w:t xml:space="preserve">, </w:t>
      </w:r>
      <w:r w:rsidR="00A967A9">
        <w:rPr>
          <w:rFonts w:ascii="Constantia" w:hAnsi="Constantia" w:cs="Arial"/>
          <w:sz w:val="24"/>
          <w:szCs w:val="24"/>
        </w:rPr>
        <w:t>25</w:t>
      </w:r>
      <w:r w:rsidR="006D0870" w:rsidRPr="00DB4FD3">
        <w:rPr>
          <w:rFonts w:ascii="Constantia" w:hAnsi="Constantia" w:cs="Arial"/>
          <w:sz w:val="24"/>
          <w:szCs w:val="24"/>
        </w:rPr>
        <w:t>/</w:t>
      </w:r>
      <w:r w:rsidR="00A967A9">
        <w:rPr>
          <w:rFonts w:ascii="Constantia" w:hAnsi="Constantia" w:cs="Arial"/>
          <w:sz w:val="24"/>
          <w:szCs w:val="24"/>
        </w:rPr>
        <w:t>10</w:t>
      </w:r>
      <w:r w:rsidR="0015342C">
        <w:rPr>
          <w:rFonts w:ascii="Constantia" w:hAnsi="Constantia" w:cs="Arial"/>
          <w:sz w:val="24"/>
          <w:szCs w:val="24"/>
        </w:rPr>
        <w:t>/202</w:t>
      </w:r>
      <w:r w:rsidR="009B6400">
        <w:rPr>
          <w:rFonts w:ascii="Constantia" w:hAnsi="Constantia" w:cs="Arial"/>
          <w:sz w:val="24"/>
          <w:szCs w:val="24"/>
        </w:rPr>
        <w:t>2</w:t>
      </w: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b/>
          <w:sz w:val="24"/>
          <w:szCs w:val="24"/>
        </w:rPr>
      </w:pPr>
    </w:p>
    <w:p w:rsidR="00A967A9" w:rsidRPr="00A967A9" w:rsidRDefault="00A967A9" w:rsidP="00A967A9">
      <w:pPr>
        <w:jc w:val="center"/>
        <w:rPr>
          <w:rFonts w:ascii="Constantia" w:eastAsia="Times New Roman" w:hAnsi="Constantia"/>
          <w:b/>
          <w:bCs/>
          <w:sz w:val="24"/>
          <w:szCs w:val="24"/>
          <w:lang w:eastAsia="el-GR"/>
        </w:rPr>
      </w:pPr>
      <w:r w:rsidRPr="00A967A9">
        <w:rPr>
          <w:rFonts w:ascii="Constantia" w:eastAsia="Times New Roman" w:hAnsi="Constantia"/>
          <w:b/>
          <w:bCs/>
          <w:sz w:val="24"/>
          <w:szCs w:val="24"/>
          <w:lang w:eastAsia="el-GR"/>
        </w:rPr>
        <w:t>ΑΝΑΚΟΙΝΩΣΗ</w:t>
      </w:r>
    </w:p>
    <w:p w:rsidR="00A967A9" w:rsidRPr="00A967A9" w:rsidRDefault="00A967A9" w:rsidP="00A967A9">
      <w:pPr>
        <w:rPr>
          <w:rFonts w:ascii="Constantia" w:eastAsia="Times New Roman" w:hAnsi="Constantia"/>
          <w:sz w:val="24"/>
          <w:szCs w:val="24"/>
          <w:lang w:eastAsia="el-GR"/>
        </w:rPr>
      </w:pPr>
    </w:p>
    <w:p w:rsidR="00A967A9" w:rsidRPr="00A967A9" w:rsidRDefault="00A967A9" w:rsidP="00A967A9">
      <w:pPr>
        <w:rPr>
          <w:rFonts w:ascii="Constantia" w:eastAsia="Times New Roman" w:hAnsi="Constantia"/>
          <w:sz w:val="24"/>
          <w:szCs w:val="24"/>
          <w:lang w:eastAsia="el-GR"/>
        </w:rPr>
      </w:pPr>
    </w:p>
    <w:p w:rsidR="00A967A9" w:rsidRPr="00A967A9" w:rsidRDefault="00A967A9" w:rsidP="00A967A9">
      <w:pPr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Ο 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>ΕΛ.Γ.Α.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 απέστειλε τους πίνακες με τα πορίσματα εκτίμησης των ζημιών φυτικής παραγωγής, από τα ζημιογόνα αίτια </w:t>
      </w:r>
    </w:p>
    <w:p w:rsidR="00A967A9" w:rsidRPr="00A967A9" w:rsidRDefault="00A967A9" w:rsidP="00A967A9">
      <w:pPr>
        <w:rPr>
          <w:rFonts w:ascii="Constantia" w:eastAsia="Times New Roman" w:hAnsi="Constantia"/>
          <w:sz w:val="24"/>
          <w:szCs w:val="24"/>
          <w:lang w:eastAsia="el-GR"/>
        </w:rPr>
      </w:pPr>
    </w:p>
    <w:p w:rsidR="00A967A9" w:rsidRPr="00A967A9" w:rsidRDefault="00A967A9" w:rsidP="00A967A9">
      <w:pPr>
        <w:numPr>
          <w:ilvl w:val="0"/>
          <w:numId w:val="1"/>
        </w:numPr>
        <w:spacing w:line="480" w:lineRule="auto"/>
        <w:jc w:val="center"/>
        <w:rPr>
          <w:rFonts w:ascii="Constantia" w:eastAsia="Times New Roman" w:hAnsi="Constantia"/>
          <w:sz w:val="24"/>
          <w:szCs w:val="24"/>
          <w:lang w:eastAsia="el-GR"/>
        </w:rPr>
      </w:pPr>
      <w:bookmarkStart w:id="0" w:name="_GoBack"/>
      <w:bookmarkEnd w:id="0"/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>ΠΛΗΜΜΥΡΑ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 της 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>2.1.2022</w:t>
      </w:r>
      <w:r>
        <w:rPr>
          <w:rFonts w:ascii="Constantia" w:eastAsia="Times New Roman" w:hAnsi="Constantia"/>
          <w:sz w:val="24"/>
          <w:szCs w:val="24"/>
          <w:lang w:eastAsia="el-GR"/>
        </w:rPr>
        <w:t>, στις καλλιέργειες παραγωγών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 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>ΑΝΘΕΙΑΣ</w:t>
      </w:r>
    </w:p>
    <w:p w:rsidR="00A967A9" w:rsidRPr="00A967A9" w:rsidRDefault="00A967A9" w:rsidP="00A967A9">
      <w:pPr>
        <w:numPr>
          <w:ilvl w:val="0"/>
          <w:numId w:val="1"/>
        </w:numPr>
        <w:spacing w:line="480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 xml:space="preserve">ΠΑΓΕΤΟΣ 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>της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 xml:space="preserve"> 30.1.2022, 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 στις καλλιέργειες παραγωγών</w:t>
      </w:r>
      <w:r>
        <w:rPr>
          <w:rFonts w:ascii="Constantia" w:eastAsia="Times New Roman" w:hAnsi="Constantia"/>
          <w:sz w:val="24"/>
          <w:szCs w:val="24"/>
          <w:lang w:eastAsia="el-GR"/>
        </w:rPr>
        <w:t xml:space="preserve"> 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>ΑΝΘΕΙΑΣ</w:t>
      </w:r>
    </w:p>
    <w:p w:rsidR="00A967A9" w:rsidRPr="00A967A9" w:rsidRDefault="00A967A9" w:rsidP="00A967A9">
      <w:pPr>
        <w:numPr>
          <w:ilvl w:val="0"/>
          <w:numId w:val="1"/>
        </w:numPr>
        <w:spacing w:line="480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 xml:space="preserve">ΠΑΓΕΤΟΣ 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>της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 xml:space="preserve"> 20.3.2022, </w:t>
      </w:r>
      <w:r w:rsidRPr="00A967A9">
        <w:rPr>
          <w:rFonts w:ascii="Constantia" w:eastAsia="Times New Roman" w:hAnsi="Constantia"/>
          <w:sz w:val="24"/>
          <w:szCs w:val="24"/>
          <w:lang w:eastAsia="el-GR"/>
        </w:rPr>
        <w:t>στις καλλιέργειες παραγωγών</w:t>
      </w:r>
      <w:r>
        <w:rPr>
          <w:rFonts w:ascii="Constantia" w:eastAsia="Times New Roman" w:hAnsi="Constantia"/>
          <w:sz w:val="24"/>
          <w:szCs w:val="24"/>
          <w:lang w:eastAsia="el-GR"/>
        </w:rPr>
        <w:t xml:space="preserve"> </w:t>
      </w:r>
      <w:r w:rsidRPr="00A967A9">
        <w:rPr>
          <w:rFonts w:ascii="Constantia" w:eastAsia="Times New Roman" w:hAnsi="Constantia"/>
          <w:b/>
          <w:sz w:val="24"/>
          <w:szCs w:val="24"/>
          <w:lang w:eastAsia="el-GR"/>
        </w:rPr>
        <w:t>ΑΝΘΕΙΑΣ</w:t>
      </w:r>
    </w:p>
    <w:p w:rsidR="00A967A9" w:rsidRPr="00A967A9" w:rsidRDefault="00A967A9" w:rsidP="00A967A9">
      <w:pPr>
        <w:spacing w:line="276" w:lineRule="auto"/>
        <w:jc w:val="both"/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</w:pP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Κάθε ενδιαφερόμενος  παραγωγός μπορεί να πληροφορηθεί τα πορίσματα των εκτιμήσεων και όποιος διαφωνεί με αυτά, </w:t>
      </w:r>
      <w:r w:rsidRPr="00A967A9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μπορεί να υποβάλει αίτηση επανεκτίμ</w:t>
      </w:r>
      <w:r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ησης έως</w:t>
      </w:r>
      <w:r w:rsidRPr="00A967A9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 xml:space="preserve"> 4.11.2022</w:t>
      </w:r>
      <w:r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 xml:space="preserve"> </w:t>
      </w:r>
      <w:r w:rsidRPr="00A967A9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στην Ανταποκρίτρια ΕΛ.Γ.Α.:</w:t>
      </w:r>
    </w:p>
    <w:p w:rsidR="00A967A9" w:rsidRDefault="00A967A9" w:rsidP="00A967A9">
      <w:pPr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A967A9" w:rsidRPr="00A967A9" w:rsidRDefault="00A967A9" w:rsidP="00A967A9">
      <w:pPr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A967A9">
        <w:rPr>
          <w:rFonts w:ascii="Constantia" w:eastAsia="Times New Roman" w:hAnsi="Constantia"/>
          <w:sz w:val="24"/>
          <w:szCs w:val="24"/>
          <w:lang w:eastAsia="el-GR"/>
        </w:rPr>
        <w:t xml:space="preserve">Θεοδωρίδου Μαρίνα, Ισόγειο παλιάς δημαρχίας – Γραμματεία Καθαριότητας, </w:t>
      </w:r>
      <w:proofErr w:type="spellStart"/>
      <w:r w:rsidRPr="00A967A9">
        <w:rPr>
          <w:rFonts w:ascii="Constantia" w:eastAsia="Times New Roman" w:hAnsi="Constantia"/>
          <w:sz w:val="24"/>
          <w:szCs w:val="24"/>
          <w:lang w:eastAsia="el-GR"/>
        </w:rPr>
        <w:t>τηλ</w:t>
      </w:r>
      <w:proofErr w:type="spellEnd"/>
      <w:r w:rsidRPr="00A967A9">
        <w:rPr>
          <w:rFonts w:ascii="Constantia" w:eastAsia="Times New Roman" w:hAnsi="Constantia"/>
          <w:sz w:val="24"/>
          <w:szCs w:val="24"/>
          <w:lang w:eastAsia="el-GR"/>
        </w:rPr>
        <w:t>.: 2551350083.</w:t>
      </w:r>
    </w:p>
    <w:p w:rsidR="009541ED" w:rsidRPr="00A967A9" w:rsidRDefault="00FA1CBA" w:rsidP="00A967A9">
      <w:pPr>
        <w:spacing w:after="240" w:line="276" w:lineRule="auto"/>
        <w:jc w:val="center"/>
        <w:rPr>
          <w:rFonts w:ascii="Constantia" w:hAnsi="Constantia"/>
          <w:sz w:val="24"/>
          <w:szCs w:val="24"/>
        </w:rPr>
      </w:pPr>
      <w:r w:rsidRPr="00A967A9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9541ED" w:rsidRPr="00A967A9" w:rsidRDefault="009541ED" w:rsidP="009541ED">
      <w:pPr>
        <w:spacing w:before="240" w:after="24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sectPr w:rsidR="009541ED" w:rsidRPr="00A9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27A"/>
    <w:multiLevelType w:val="hybridMultilevel"/>
    <w:tmpl w:val="41EEBF1E"/>
    <w:lvl w:ilvl="0" w:tplc="7908B2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7"/>
    <w:rsid w:val="00016779"/>
    <w:rsid w:val="0002704A"/>
    <w:rsid w:val="000367E9"/>
    <w:rsid w:val="000452DB"/>
    <w:rsid w:val="00083E48"/>
    <w:rsid w:val="000B705A"/>
    <w:rsid w:val="00116F8A"/>
    <w:rsid w:val="00143E5B"/>
    <w:rsid w:val="0015342C"/>
    <w:rsid w:val="001D7CBF"/>
    <w:rsid w:val="001E102E"/>
    <w:rsid w:val="00217249"/>
    <w:rsid w:val="00260A00"/>
    <w:rsid w:val="002C3A4A"/>
    <w:rsid w:val="003E70A3"/>
    <w:rsid w:val="00403655"/>
    <w:rsid w:val="00475B1F"/>
    <w:rsid w:val="00481CCC"/>
    <w:rsid w:val="004F1B2E"/>
    <w:rsid w:val="0054454A"/>
    <w:rsid w:val="00547A19"/>
    <w:rsid w:val="005529FE"/>
    <w:rsid w:val="005772FA"/>
    <w:rsid w:val="005B578A"/>
    <w:rsid w:val="00611DE2"/>
    <w:rsid w:val="006163A9"/>
    <w:rsid w:val="006C3C9D"/>
    <w:rsid w:val="006D0870"/>
    <w:rsid w:val="006E0AAC"/>
    <w:rsid w:val="0070664E"/>
    <w:rsid w:val="00710275"/>
    <w:rsid w:val="00712254"/>
    <w:rsid w:val="00713CA5"/>
    <w:rsid w:val="00733E0A"/>
    <w:rsid w:val="00740077"/>
    <w:rsid w:val="00760602"/>
    <w:rsid w:val="008B538B"/>
    <w:rsid w:val="008D61E8"/>
    <w:rsid w:val="0091019B"/>
    <w:rsid w:val="00936BC1"/>
    <w:rsid w:val="00950D1A"/>
    <w:rsid w:val="009541ED"/>
    <w:rsid w:val="009759E0"/>
    <w:rsid w:val="009B6400"/>
    <w:rsid w:val="009C2718"/>
    <w:rsid w:val="009D7AF9"/>
    <w:rsid w:val="00A04942"/>
    <w:rsid w:val="00A15A67"/>
    <w:rsid w:val="00A74B5A"/>
    <w:rsid w:val="00A93005"/>
    <w:rsid w:val="00A967A9"/>
    <w:rsid w:val="00AC6439"/>
    <w:rsid w:val="00AD0AA5"/>
    <w:rsid w:val="00B270A4"/>
    <w:rsid w:val="00BE3B7A"/>
    <w:rsid w:val="00C30F34"/>
    <w:rsid w:val="00D268A7"/>
    <w:rsid w:val="00D82F0C"/>
    <w:rsid w:val="00DA389E"/>
    <w:rsid w:val="00DB4FD3"/>
    <w:rsid w:val="00E033D4"/>
    <w:rsid w:val="00E25A74"/>
    <w:rsid w:val="00E267F6"/>
    <w:rsid w:val="00E35090"/>
    <w:rsid w:val="00E53569"/>
    <w:rsid w:val="00E554A7"/>
    <w:rsid w:val="00E63DD7"/>
    <w:rsid w:val="00F07FB7"/>
    <w:rsid w:val="00F13BB7"/>
    <w:rsid w:val="00F82093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371"/>
  <w15:chartTrackingRefBased/>
  <w15:docId w15:val="{AE2CE9E1-36E1-435F-B4FE-DF76779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69"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35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535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qFormat/>
    <w:rsid w:val="00E53569"/>
    <w:pPr>
      <w:ind w:left="1495" w:hanging="360"/>
    </w:pPr>
    <w:rPr>
      <w:rFonts w:eastAsia="Times New Roman" w:cs="Arial"/>
      <w:lang w:eastAsia="el-GR"/>
    </w:rPr>
  </w:style>
  <w:style w:type="character" w:customStyle="1" w:styleId="1Char">
    <w:name w:val="Επικεφαλίδα 1 Char"/>
    <w:link w:val="1"/>
    <w:uiPriority w:val="9"/>
    <w:rsid w:val="00E535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"/>
    <w:rsid w:val="00E53569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E53569"/>
    <w:rPr>
      <w:b/>
      <w:bCs/>
    </w:rPr>
  </w:style>
  <w:style w:type="character" w:styleId="a4">
    <w:name w:val="Emphasis"/>
    <w:uiPriority w:val="20"/>
    <w:qFormat/>
    <w:rsid w:val="00E53569"/>
    <w:rPr>
      <w:i/>
      <w:iCs/>
    </w:rPr>
  </w:style>
  <w:style w:type="paragraph" w:styleId="a5">
    <w:name w:val="No Spacing"/>
    <w:uiPriority w:val="1"/>
    <w:qFormat/>
    <w:rsid w:val="00E53569"/>
    <w:rPr>
      <w:sz w:val="22"/>
      <w:szCs w:val="22"/>
    </w:rPr>
  </w:style>
  <w:style w:type="paragraph" w:styleId="a6">
    <w:name w:val="List Paragraph"/>
    <w:basedOn w:val="a"/>
    <w:uiPriority w:val="99"/>
    <w:qFormat/>
    <w:rsid w:val="00E535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643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70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"/>
    <w:uiPriority w:val="99"/>
    <w:semiHidden/>
    <w:unhideWhenUsed/>
    <w:rsid w:val="00E267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67F6"/>
    <w:rPr>
      <w:rFonts w:ascii="Segoe UI" w:hAnsi="Segoe UI" w:cs="Segoe UI"/>
      <w:sz w:val="18"/>
      <w:szCs w:val="18"/>
    </w:rPr>
  </w:style>
  <w:style w:type="paragraph" w:customStyle="1" w:styleId="yiv6917171824ydpfe9937c1p1">
    <w:name w:val="yiv6917171824ydpfe9937c1p1"/>
    <w:basedOn w:val="a"/>
    <w:rsid w:val="00E0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yiv6917171824ydpfe9937c1apple-converted-space">
    <w:name w:val="yiv6917171824ydpfe9937c1apple-converted-space"/>
    <w:basedOn w:val="a0"/>
    <w:rsid w:val="00E033D4"/>
  </w:style>
  <w:style w:type="character" w:customStyle="1" w:styleId="yiv6917171824ydpfe9937c1apple-tab-span">
    <w:name w:val="yiv6917171824ydpfe9937c1apple-tab-span"/>
    <w:basedOn w:val="a0"/>
    <w:rsid w:val="00E033D4"/>
  </w:style>
  <w:style w:type="paragraph" w:customStyle="1" w:styleId="yiv6917171824ydpfe9937c1p2">
    <w:name w:val="yiv6917171824ydpfe9937c1p2"/>
    <w:basedOn w:val="a"/>
    <w:rsid w:val="00E0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ip@alex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4678F3F-B12C-4F74-A108-6D88AF6D33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administrator@ALEX.LOCAL</dc:creator>
  <cp:keywords/>
  <dc:description/>
  <cp:lastModifiedBy>Grafeio Typoy</cp:lastModifiedBy>
  <cp:revision>2</cp:revision>
  <cp:lastPrinted>2021-10-12T07:54:00Z</cp:lastPrinted>
  <dcterms:created xsi:type="dcterms:W3CDTF">2022-10-25T07:23:00Z</dcterms:created>
  <dcterms:modified xsi:type="dcterms:W3CDTF">2022-10-25T07:23:00Z</dcterms:modified>
</cp:coreProperties>
</file>