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Pr="00A15A67" w:rsidRDefault="00F13BB7" w:rsidP="00A15A67">
      <w:pPr>
        <w:spacing w:line="276" w:lineRule="auto"/>
        <w:jc w:val="both"/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</w:pP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INCLUDEPICTURE  "cid:D4678F3F-B12C-4F74-A108-6D88AF6D3302" \* MERGEFORMATINET</w:instrText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;visibility:visible">
            <v:imagedata r:id="rId4" r:href="rId5"/>
          </v:shape>
        </w:pict>
      </w:r>
      <w:r w:rsidR="00617F6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36BC1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554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8209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B538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B64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C3C9D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1019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9300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F07FB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E3B7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B705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027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270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E102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50D1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C3A4A" w:rsidRP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t xml:space="preserve">                                   </w:t>
      </w:r>
    </w:p>
    <w:p w:rsidR="00F13BB7" w:rsidRPr="00DB4FD3" w:rsidRDefault="00F13BB7" w:rsidP="00DB4FD3">
      <w:pP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ΔΗΜΟΣ ΑΛΕΞΑΝΔΡΟΥΠΟΛΗΣ</w:t>
      </w:r>
    </w:p>
    <w:p w:rsidR="00F13BB7" w:rsidRPr="00DB4FD3" w:rsidRDefault="00A04942" w:rsidP="00DB4FD3">
      <w:pPr>
        <w:pBdr>
          <w:bottom w:val="single" w:sz="6" w:space="1" w:color="auto"/>
        </w:pBd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ΑΥΤΟΤΕΛΕΣ ΓΡΑΦΕΙΟ ΕΝΗΜΕΡΩΣΗΣ</w:t>
      </w:r>
      <w:r w:rsidR="00F13BB7"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 xml:space="preserve"> ΚΑΙ ΔΗΜΟΣΙΩΝ ΣΧΕΣΕΩΝ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Διεύθυνση: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Λ. Δημοκρατίας 306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Τ.Κ.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68131, Αλεξανδρούπολη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Τηλέφωνο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="00740077"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2551350173</w:t>
      </w:r>
    </w:p>
    <w:p w:rsidR="00F13BB7" w:rsidRPr="006C3C9D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e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-</w:t>
      </w: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mail</w:t>
      </w:r>
      <w:r w:rsidRPr="006C3C9D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:</w:t>
      </w:r>
      <w:r w:rsidRPr="006C3C9D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</w:t>
      </w:r>
      <w:hyperlink r:id="rId6" w:history="1"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gtip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@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alexpolis</w:t>
        </w:r>
        <w:r w:rsidR="00AC6439" w:rsidRPr="006C3C9D">
          <w:rPr>
            <w:rStyle w:val="-"/>
            <w:rFonts w:ascii="Constantia" w:eastAsia="Times New Roman" w:hAnsi="Constantia" w:cs="Arial"/>
            <w:kern w:val="1"/>
            <w:sz w:val="24"/>
            <w:szCs w:val="24"/>
          </w:rPr>
          <w:t>.</w:t>
        </w:r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gr</w:t>
        </w:r>
      </w:hyperlink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</w:rPr>
      </w:pPr>
    </w:p>
    <w:p w:rsidR="00AC6439" w:rsidRPr="006C3C9D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</w:pPr>
    </w:p>
    <w:p w:rsidR="00F13BB7" w:rsidRPr="00710275" w:rsidRDefault="00E35090" w:rsidP="00A15A67">
      <w:pPr>
        <w:spacing w:line="276" w:lineRule="auto"/>
        <w:jc w:val="right"/>
        <w:rPr>
          <w:rFonts w:ascii="Constantia" w:hAnsi="Constantia" w:cs="Arial"/>
          <w:sz w:val="24"/>
          <w:szCs w:val="24"/>
        </w:rPr>
      </w:pPr>
      <w:r w:rsidRPr="00DB4FD3">
        <w:rPr>
          <w:rFonts w:ascii="Constantia" w:hAnsi="Constantia" w:cs="Arial"/>
          <w:sz w:val="24"/>
          <w:szCs w:val="24"/>
        </w:rPr>
        <w:t>Αλεξανδρούπολη</w:t>
      </w:r>
      <w:r w:rsidR="00712254">
        <w:rPr>
          <w:rFonts w:ascii="Constantia" w:hAnsi="Constantia" w:cs="Arial"/>
          <w:sz w:val="24"/>
          <w:szCs w:val="24"/>
        </w:rPr>
        <w:t xml:space="preserve">, </w:t>
      </w:r>
      <w:r w:rsidR="00617F62">
        <w:rPr>
          <w:rFonts w:ascii="Constantia" w:hAnsi="Constantia" w:cs="Arial"/>
          <w:sz w:val="24"/>
          <w:szCs w:val="24"/>
        </w:rPr>
        <w:t>25</w:t>
      </w:r>
      <w:r w:rsidR="006D0870" w:rsidRPr="00DB4FD3">
        <w:rPr>
          <w:rFonts w:ascii="Constantia" w:hAnsi="Constantia" w:cs="Arial"/>
          <w:sz w:val="24"/>
          <w:szCs w:val="24"/>
        </w:rPr>
        <w:t>/</w:t>
      </w:r>
      <w:r w:rsidR="00617F62">
        <w:rPr>
          <w:rFonts w:ascii="Constantia" w:hAnsi="Constantia" w:cs="Arial"/>
          <w:sz w:val="24"/>
          <w:szCs w:val="24"/>
        </w:rPr>
        <w:t>10</w:t>
      </w:r>
      <w:r w:rsidR="0015342C">
        <w:rPr>
          <w:rFonts w:ascii="Constantia" w:hAnsi="Constantia" w:cs="Arial"/>
          <w:sz w:val="24"/>
          <w:szCs w:val="24"/>
        </w:rPr>
        <w:t>/202</w:t>
      </w:r>
      <w:r w:rsidR="009B6400">
        <w:rPr>
          <w:rFonts w:ascii="Constantia" w:hAnsi="Constantia" w:cs="Arial"/>
          <w:sz w:val="24"/>
          <w:szCs w:val="24"/>
        </w:rPr>
        <w:t>2</w:t>
      </w: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b/>
          <w:sz w:val="24"/>
          <w:szCs w:val="24"/>
        </w:rPr>
      </w:pPr>
    </w:p>
    <w:p w:rsidR="00617F62" w:rsidRPr="00617F62" w:rsidRDefault="00617F62" w:rsidP="00617F6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  <w:r w:rsidRPr="00617F62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ΑΝΑΚΟΙΝΩΣΗ</w:t>
      </w:r>
    </w:p>
    <w:p w:rsidR="00617F62" w:rsidRPr="00617F62" w:rsidRDefault="00617F62" w:rsidP="00617F62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17F62" w:rsidRPr="00617F62" w:rsidRDefault="00617F62" w:rsidP="00617F62">
      <w:pPr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17F62" w:rsidRPr="00617F62" w:rsidRDefault="00617F62" w:rsidP="00617F62">
      <w:pPr>
        <w:rPr>
          <w:rFonts w:ascii="Constantia" w:eastAsia="Times New Roman" w:hAnsi="Constantia"/>
          <w:sz w:val="24"/>
          <w:szCs w:val="24"/>
          <w:lang w:eastAsia="el-GR"/>
        </w:rPr>
      </w:pP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Ο </w:t>
      </w:r>
      <w:r w:rsidRPr="00617F62">
        <w:rPr>
          <w:rFonts w:ascii="Constantia" w:eastAsia="Times New Roman" w:hAnsi="Constantia"/>
          <w:b/>
          <w:sz w:val="24"/>
          <w:szCs w:val="24"/>
          <w:lang w:eastAsia="el-GR"/>
        </w:rPr>
        <w:t>ΕΛ.Γ.Α.</w:t>
      </w: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 απέστειλε τους πίνακες με τα πορίσματα εκτίμησης των ζημιών φυτικής παραγωγής, από το ζημιογόνο αίτιο </w:t>
      </w:r>
    </w:p>
    <w:p w:rsidR="00617F62" w:rsidRPr="00617F62" w:rsidRDefault="00617F62" w:rsidP="00617F62">
      <w:pPr>
        <w:rPr>
          <w:rFonts w:ascii="Constantia" w:eastAsia="Times New Roman" w:hAnsi="Constantia"/>
          <w:sz w:val="24"/>
          <w:szCs w:val="24"/>
          <w:lang w:eastAsia="el-GR"/>
        </w:rPr>
      </w:pPr>
    </w:p>
    <w:p w:rsidR="00617F62" w:rsidRPr="00617F62" w:rsidRDefault="00617F62" w:rsidP="00617F62">
      <w:pPr>
        <w:spacing w:line="480" w:lineRule="auto"/>
        <w:ind w:left="720"/>
        <w:jc w:val="center"/>
        <w:rPr>
          <w:rFonts w:ascii="Constantia" w:eastAsia="Times New Roman" w:hAnsi="Constantia"/>
          <w:sz w:val="24"/>
          <w:szCs w:val="24"/>
          <w:lang w:eastAsia="el-GR"/>
        </w:rPr>
      </w:pPr>
      <w:r w:rsidRPr="00617F62">
        <w:rPr>
          <w:rFonts w:ascii="Constantia" w:eastAsia="Times New Roman" w:hAnsi="Constantia"/>
          <w:b/>
          <w:sz w:val="24"/>
          <w:szCs w:val="24"/>
          <w:lang w:eastAsia="el-GR"/>
        </w:rPr>
        <w:t>ΠΑΓ</w:t>
      </w:r>
      <w:bookmarkStart w:id="0" w:name="_GoBack"/>
      <w:bookmarkEnd w:id="0"/>
      <w:r w:rsidRPr="00617F62">
        <w:rPr>
          <w:rFonts w:ascii="Constantia" w:eastAsia="Times New Roman" w:hAnsi="Constantia"/>
          <w:b/>
          <w:sz w:val="24"/>
          <w:szCs w:val="24"/>
          <w:lang w:eastAsia="el-GR"/>
        </w:rPr>
        <w:t>ΕΤΟΣ</w:t>
      </w: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 της </w:t>
      </w:r>
      <w:r w:rsidRPr="00617F62">
        <w:rPr>
          <w:rFonts w:ascii="Constantia" w:eastAsia="Times New Roman" w:hAnsi="Constantia"/>
          <w:b/>
          <w:sz w:val="24"/>
          <w:szCs w:val="24"/>
          <w:lang w:eastAsia="el-GR"/>
        </w:rPr>
        <w:t>20.3.2022</w:t>
      </w: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, στις καλλιέργειες παραγωγών  </w:t>
      </w:r>
      <w:r w:rsidRPr="00617F62">
        <w:rPr>
          <w:rFonts w:ascii="Constantia" w:eastAsia="Times New Roman" w:hAnsi="Constantia"/>
          <w:b/>
          <w:sz w:val="24"/>
          <w:szCs w:val="24"/>
          <w:lang w:eastAsia="el-GR"/>
        </w:rPr>
        <w:t>ΜΑΚΡΗΣ</w:t>
      </w:r>
    </w:p>
    <w:p w:rsidR="00617F62" w:rsidRPr="00617F62" w:rsidRDefault="00617F62" w:rsidP="00617F62">
      <w:pPr>
        <w:ind w:left="720"/>
        <w:rPr>
          <w:rFonts w:ascii="Constantia" w:eastAsia="Times New Roman" w:hAnsi="Constantia"/>
          <w:sz w:val="24"/>
          <w:szCs w:val="24"/>
          <w:lang w:eastAsia="el-GR"/>
        </w:rPr>
      </w:pPr>
    </w:p>
    <w:p w:rsidR="00617F62" w:rsidRPr="00617F62" w:rsidRDefault="00617F62" w:rsidP="00617F62">
      <w:pPr>
        <w:spacing w:line="276" w:lineRule="auto"/>
        <w:jc w:val="both"/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</w:pP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Κάθε ενδιαφερόμενος  παραγωγός μπορεί να πληροφορηθεί τα πορίσματα των εκτιμήσεων και όποιος διαφωνεί με αυτά, </w:t>
      </w:r>
      <w:r w:rsidRPr="00617F62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μπορεί να υποβάλει αίτηση επανεκτίμ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ησης έως</w:t>
      </w:r>
      <w:r w:rsidRPr="00617F62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 3.11.2022</w:t>
      </w:r>
      <w:r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 xml:space="preserve"> </w:t>
      </w:r>
      <w:r w:rsidRPr="00617F62">
        <w:rPr>
          <w:rFonts w:ascii="Constantia" w:eastAsia="Times New Roman" w:hAnsi="Constantia"/>
          <w:b/>
          <w:sz w:val="24"/>
          <w:szCs w:val="24"/>
          <w:u w:val="single"/>
          <w:lang w:eastAsia="el-GR"/>
        </w:rPr>
        <w:t>στην Ανταποκρίτρια ΕΛ.Γ.Α.:</w:t>
      </w:r>
    </w:p>
    <w:p w:rsidR="00617F62" w:rsidRPr="00617F62" w:rsidRDefault="00617F62" w:rsidP="00617F62">
      <w:pPr>
        <w:jc w:val="both"/>
        <w:rPr>
          <w:rFonts w:ascii="Constantia" w:eastAsia="Times New Roman" w:hAnsi="Constantia"/>
          <w:sz w:val="24"/>
          <w:szCs w:val="24"/>
          <w:lang w:eastAsia="el-GR"/>
        </w:rPr>
      </w:pPr>
    </w:p>
    <w:p w:rsidR="00617F62" w:rsidRPr="00617F62" w:rsidRDefault="00617F62" w:rsidP="00617F62">
      <w:pPr>
        <w:jc w:val="both"/>
        <w:rPr>
          <w:rFonts w:ascii="Constantia" w:eastAsia="Times New Roman" w:hAnsi="Constantia"/>
          <w:sz w:val="24"/>
          <w:szCs w:val="24"/>
          <w:lang w:eastAsia="el-GR"/>
        </w:rPr>
      </w:pPr>
      <w:r w:rsidRPr="00617F62">
        <w:rPr>
          <w:rFonts w:ascii="Constantia" w:eastAsia="Times New Roman" w:hAnsi="Constantia"/>
          <w:sz w:val="24"/>
          <w:szCs w:val="24"/>
          <w:lang w:eastAsia="el-GR"/>
        </w:rPr>
        <w:t xml:space="preserve">Θεοδωρίδου Μαρίνα, Ισόγειο παλιάς δημαρχίας – Γραμματεία Καθαριότητας, </w:t>
      </w:r>
      <w:proofErr w:type="spellStart"/>
      <w:r w:rsidRPr="00617F62">
        <w:rPr>
          <w:rFonts w:ascii="Constantia" w:eastAsia="Times New Roman" w:hAnsi="Constantia"/>
          <w:sz w:val="24"/>
          <w:szCs w:val="24"/>
          <w:lang w:eastAsia="el-GR"/>
        </w:rPr>
        <w:t>τηλ</w:t>
      </w:r>
      <w:proofErr w:type="spellEnd"/>
      <w:r w:rsidRPr="00617F62">
        <w:rPr>
          <w:rFonts w:ascii="Constantia" w:eastAsia="Times New Roman" w:hAnsi="Constantia"/>
          <w:sz w:val="24"/>
          <w:szCs w:val="24"/>
          <w:lang w:eastAsia="el-GR"/>
        </w:rPr>
        <w:t>.: 2551350083.</w:t>
      </w:r>
    </w:p>
    <w:p w:rsidR="009541ED" w:rsidRPr="00617F62" w:rsidRDefault="009541ED" w:rsidP="009541ED">
      <w:pPr>
        <w:spacing w:before="240" w:after="240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sectPr w:rsidR="009541ED" w:rsidRPr="00617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7"/>
    <w:rsid w:val="00016779"/>
    <w:rsid w:val="0002704A"/>
    <w:rsid w:val="000367E9"/>
    <w:rsid w:val="000452DB"/>
    <w:rsid w:val="00083E48"/>
    <w:rsid w:val="000B705A"/>
    <w:rsid w:val="00116F8A"/>
    <w:rsid w:val="00143E5B"/>
    <w:rsid w:val="0015342C"/>
    <w:rsid w:val="001D7CBF"/>
    <w:rsid w:val="001E102E"/>
    <w:rsid w:val="00217249"/>
    <w:rsid w:val="00260A00"/>
    <w:rsid w:val="002C3A4A"/>
    <w:rsid w:val="003E70A3"/>
    <w:rsid w:val="00403655"/>
    <w:rsid w:val="00475B1F"/>
    <w:rsid w:val="00481CCC"/>
    <w:rsid w:val="004F1B2E"/>
    <w:rsid w:val="0054454A"/>
    <w:rsid w:val="00547A19"/>
    <w:rsid w:val="005529FE"/>
    <w:rsid w:val="005772FA"/>
    <w:rsid w:val="005B578A"/>
    <w:rsid w:val="00611DE2"/>
    <w:rsid w:val="006163A9"/>
    <w:rsid w:val="00617F62"/>
    <w:rsid w:val="006C3C9D"/>
    <w:rsid w:val="006D0870"/>
    <w:rsid w:val="006E0AAC"/>
    <w:rsid w:val="0070664E"/>
    <w:rsid w:val="00710275"/>
    <w:rsid w:val="00712254"/>
    <w:rsid w:val="00713CA5"/>
    <w:rsid w:val="00733E0A"/>
    <w:rsid w:val="00740077"/>
    <w:rsid w:val="00760602"/>
    <w:rsid w:val="008B538B"/>
    <w:rsid w:val="008D61E8"/>
    <w:rsid w:val="0091019B"/>
    <w:rsid w:val="00936BC1"/>
    <w:rsid w:val="00950D1A"/>
    <w:rsid w:val="009541ED"/>
    <w:rsid w:val="009759E0"/>
    <w:rsid w:val="009B6400"/>
    <w:rsid w:val="009C2718"/>
    <w:rsid w:val="009D7AF9"/>
    <w:rsid w:val="00A04942"/>
    <w:rsid w:val="00A15A67"/>
    <w:rsid w:val="00A74B5A"/>
    <w:rsid w:val="00A93005"/>
    <w:rsid w:val="00AC6439"/>
    <w:rsid w:val="00AD0AA5"/>
    <w:rsid w:val="00B270A4"/>
    <w:rsid w:val="00BE3B7A"/>
    <w:rsid w:val="00C30F34"/>
    <w:rsid w:val="00D268A7"/>
    <w:rsid w:val="00D82F0C"/>
    <w:rsid w:val="00DA389E"/>
    <w:rsid w:val="00DB4FD3"/>
    <w:rsid w:val="00E033D4"/>
    <w:rsid w:val="00E25A74"/>
    <w:rsid w:val="00E267F6"/>
    <w:rsid w:val="00E35090"/>
    <w:rsid w:val="00E53569"/>
    <w:rsid w:val="00E554A7"/>
    <w:rsid w:val="00E63DD7"/>
    <w:rsid w:val="00F07FB7"/>
    <w:rsid w:val="00F13BB7"/>
    <w:rsid w:val="00F82093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940"/>
  <w15:chartTrackingRefBased/>
  <w15:docId w15:val="{AE2CE9E1-36E1-435F-B4FE-DF76779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9"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53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qFormat/>
    <w:rsid w:val="00E53569"/>
    <w:pPr>
      <w:ind w:left="1495" w:hanging="360"/>
    </w:pPr>
    <w:rPr>
      <w:rFonts w:eastAsia="Times New Roman" w:cs="Arial"/>
      <w:lang w:eastAsia="el-GR"/>
    </w:rPr>
  </w:style>
  <w:style w:type="character" w:customStyle="1" w:styleId="1Char">
    <w:name w:val="Επικεφαλίδα 1 Char"/>
    <w:link w:val="1"/>
    <w:uiPriority w:val="9"/>
    <w:rsid w:val="00E53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rsid w:val="00E5356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E53569"/>
    <w:rPr>
      <w:b/>
      <w:bCs/>
    </w:rPr>
  </w:style>
  <w:style w:type="character" w:styleId="a4">
    <w:name w:val="Emphasis"/>
    <w:uiPriority w:val="20"/>
    <w:qFormat/>
    <w:rsid w:val="00E53569"/>
    <w:rPr>
      <w:i/>
      <w:iCs/>
    </w:rPr>
  </w:style>
  <w:style w:type="paragraph" w:styleId="a5">
    <w:name w:val="No Spacing"/>
    <w:uiPriority w:val="1"/>
    <w:qFormat/>
    <w:rsid w:val="00E53569"/>
    <w:rPr>
      <w:sz w:val="22"/>
      <w:szCs w:val="22"/>
    </w:rPr>
  </w:style>
  <w:style w:type="paragraph" w:styleId="a6">
    <w:name w:val="List Paragraph"/>
    <w:basedOn w:val="a"/>
    <w:uiPriority w:val="99"/>
    <w:qFormat/>
    <w:rsid w:val="00E535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643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70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E267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67F6"/>
    <w:rPr>
      <w:rFonts w:ascii="Segoe UI" w:hAnsi="Segoe UI" w:cs="Segoe UI"/>
      <w:sz w:val="18"/>
      <w:szCs w:val="18"/>
    </w:rPr>
  </w:style>
  <w:style w:type="paragraph" w:customStyle="1" w:styleId="yiv6917171824ydpfe9937c1p1">
    <w:name w:val="yiv6917171824ydpfe9937c1p1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yiv6917171824ydpfe9937c1apple-converted-space">
    <w:name w:val="yiv6917171824ydpfe9937c1apple-converted-space"/>
    <w:basedOn w:val="a0"/>
    <w:rsid w:val="00E033D4"/>
  </w:style>
  <w:style w:type="character" w:customStyle="1" w:styleId="yiv6917171824ydpfe9937c1apple-tab-span">
    <w:name w:val="yiv6917171824ydpfe9937c1apple-tab-span"/>
    <w:basedOn w:val="a0"/>
    <w:rsid w:val="00E033D4"/>
  </w:style>
  <w:style w:type="paragraph" w:customStyle="1" w:styleId="yiv6917171824ydpfe9937c1p2">
    <w:name w:val="yiv6917171824ydpfe9937c1p2"/>
    <w:basedOn w:val="a"/>
    <w:rsid w:val="00E033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ip@alexpolis.gr" TargetMode="External"/><Relationship Id="rId5" Type="http://schemas.openxmlformats.org/officeDocument/2006/relationships/image" Target="cid:D4678F3F-B12C-4F74-A108-6D88AF6D33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Grafeio Typoy</cp:lastModifiedBy>
  <cp:revision>2</cp:revision>
  <cp:lastPrinted>2021-10-12T07:54:00Z</cp:lastPrinted>
  <dcterms:created xsi:type="dcterms:W3CDTF">2022-10-25T07:21:00Z</dcterms:created>
  <dcterms:modified xsi:type="dcterms:W3CDTF">2022-10-25T07:21:00Z</dcterms:modified>
</cp:coreProperties>
</file>